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8D2" w:rsidRPr="002528D2" w:rsidRDefault="002528D2" w:rsidP="002528D2">
      <w:pPr>
        <w:jc w:val="center"/>
        <w:rPr>
          <w:rFonts w:cstheme="minorHAnsi"/>
          <w:b/>
          <w:sz w:val="40"/>
          <w:szCs w:val="40"/>
        </w:rPr>
      </w:pPr>
      <w:r w:rsidRPr="002528D2">
        <w:rPr>
          <w:rFonts w:cstheme="minorHAnsi"/>
          <w:b/>
          <w:sz w:val="40"/>
          <w:szCs w:val="40"/>
        </w:rPr>
        <w:t>Téma na spolčo „Poznat a přijmout sebe“</w:t>
      </w:r>
    </w:p>
    <w:p w:rsidR="00E65342" w:rsidRDefault="002625FE">
      <w:pPr>
        <w:rPr>
          <w:rFonts w:cstheme="minorHAnsi"/>
        </w:rPr>
      </w:pPr>
      <w:r w:rsidRPr="002528D2">
        <w:rPr>
          <w:rFonts w:cstheme="minorHAnsi"/>
        </w:rPr>
        <w:t xml:space="preserve">Ahoj, rád bych vás přivítal dnes na našem spolču, které bude mít téma „Poznat a přijmout sám sebe“. Na začátek bych vám chtěl představit, jak to asi bude probíhat: Nejprve se pomodlíme, vyložím trochu toto téma, poté dám prostor k diskuzi, ke konci dáme nějakou hru, shrnutí a závěrečnou modlitbu. </w:t>
      </w:r>
    </w:p>
    <w:p w:rsidR="005B089A" w:rsidRPr="005B089A" w:rsidRDefault="005B089A">
      <w:pPr>
        <w:rPr>
          <w:rFonts w:cstheme="minorHAnsi"/>
          <w:b/>
          <w:sz w:val="24"/>
          <w:szCs w:val="24"/>
        </w:rPr>
      </w:pPr>
      <w:r w:rsidRPr="005B089A">
        <w:rPr>
          <w:rFonts w:cstheme="minorHAnsi"/>
          <w:b/>
          <w:sz w:val="24"/>
          <w:szCs w:val="24"/>
        </w:rPr>
        <w:t>Modlitba:</w:t>
      </w:r>
    </w:p>
    <w:p w:rsidR="00682D40" w:rsidRPr="002528D2" w:rsidRDefault="00682D40">
      <w:pPr>
        <w:rPr>
          <w:rFonts w:eastAsia="Times New Roman" w:cstheme="minorHAnsi"/>
          <w:color w:val="222222"/>
          <w:lang w:eastAsia="cs-CZ"/>
        </w:rPr>
      </w:pPr>
      <w:r w:rsidRPr="002528D2">
        <w:rPr>
          <w:rFonts w:cstheme="minorHAnsi"/>
        </w:rPr>
        <w:t xml:space="preserve">Pane Ježíši, děkujeme Ti, že zde dnes můžeme být, děkujeme, že jsi zde mezi námi, jak jsi řekl: </w:t>
      </w:r>
      <w:r w:rsidRPr="002528D2">
        <w:rPr>
          <w:rFonts w:eastAsia="Times New Roman" w:cstheme="minorHAnsi"/>
          <w:color w:val="222222"/>
          <w:lang w:eastAsia="cs-CZ"/>
        </w:rPr>
        <w:t xml:space="preserve">„Neboť kdekoli se shromáždí dva nebo tři v mém jménu, tam jsem já uprostřed nich.“ (Mt 18, 20) Děkujeme Ti, že nás Tvůj Otec stvořil </w:t>
      </w:r>
      <w:r w:rsidR="009F2ECB" w:rsidRPr="002528D2">
        <w:rPr>
          <w:rFonts w:eastAsia="Times New Roman" w:cstheme="minorHAnsi"/>
          <w:color w:val="222222"/>
          <w:lang w:eastAsia="cs-CZ"/>
        </w:rPr>
        <w:t>takové, jací</w:t>
      </w:r>
      <w:r w:rsidRPr="002528D2">
        <w:rPr>
          <w:rFonts w:eastAsia="Times New Roman" w:cstheme="minorHAnsi"/>
          <w:color w:val="222222"/>
          <w:lang w:eastAsia="cs-CZ"/>
        </w:rPr>
        <w:t xml:space="preserve"> jsme, protože víme, že pro nás chce to nejlepší, a i když třeba teď nevíme, proč jsme takoví</w:t>
      </w:r>
      <w:r w:rsidR="009F2ECB" w:rsidRPr="002528D2">
        <w:rPr>
          <w:rFonts w:eastAsia="Times New Roman" w:cstheme="minorHAnsi"/>
          <w:color w:val="222222"/>
          <w:lang w:eastAsia="cs-CZ"/>
        </w:rPr>
        <w:t>,</w:t>
      </w:r>
      <w:r w:rsidRPr="002528D2">
        <w:rPr>
          <w:rFonts w:eastAsia="Times New Roman" w:cstheme="minorHAnsi"/>
          <w:color w:val="222222"/>
          <w:lang w:eastAsia="cs-CZ"/>
        </w:rPr>
        <w:t xml:space="preserve"> </w:t>
      </w:r>
      <w:r w:rsidR="009F2ECB" w:rsidRPr="002528D2">
        <w:rPr>
          <w:rFonts w:eastAsia="Times New Roman" w:cstheme="minorHAnsi"/>
          <w:color w:val="222222"/>
          <w:lang w:eastAsia="cs-CZ"/>
        </w:rPr>
        <w:t xml:space="preserve">doufám, že se to zavčasu dovíme. </w:t>
      </w:r>
    </w:p>
    <w:p w:rsidR="009F2ECB" w:rsidRPr="002528D2" w:rsidRDefault="009F2ECB">
      <w:pPr>
        <w:rPr>
          <w:rFonts w:eastAsia="Times New Roman" w:cstheme="minorHAnsi"/>
          <w:color w:val="222222"/>
          <w:lang w:eastAsia="cs-CZ"/>
        </w:rPr>
      </w:pPr>
      <w:r w:rsidRPr="002528D2">
        <w:rPr>
          <w:rFonts w:eastAsia="Times New Roman" w:cstheme="minorHAnsi"/>
          <w:color w:val="222222"/>
          <w:lang w:eastAsia="cs-CZ"/>
        </w:rPr>
        <w:t xml:space="preserve">Nyní můžete každý z vás poděkovat našemu Bohu. </w:t>
      </w:r>
    </w:p>
    <w:p w:rsidR="009F2ECB" w:rsidRPr="002528D2" w:rsidRDefault="009F2ECB">
      <w:pPr>
        <w:rPr>
          <w:rStyle w:val="apple-style-span"/>
          <w:rFonts w:cstheme="minorHAnsi"/>
          <w:color w:val="000000"/>
        </w:rPr>
      </w:pPr>
      <w:r w:rsidRPr="002528D2">
        <w:rPr>
          <w:rStyle w:val="apple-style-span"/>
          <w:rFonts w:cstheme="minorHAnsi"/>
          <w:color w:val="000000"/>
        </w:rPr>
        <w:t>Přijď Duchu svatý a posvěť nás, naplň naše srdce vroucí touhou po pravdě, cestě a životu v plnosti. </w:t>
      </w:r>
      <w:r w:rsidRPr="002528D2">
        <w:rPr>
          <w:rFonts w:cstheme="minorHAnsi"/>
          <w:color w:val="000000"/>
        </w:rPr>
        <w:br/>
      </w:r>
      <w:r w:rsidRPr="002528D2">
        <w:rPr>
          <w:rStyle w:val="apple-style-span"/>
          <w:rFonts w:cstheme="minorHAnsi"/>
          <w:color w:val="000000"/>
        </w:rPr>
        <w:t>Zapal v nás svůj oheň, abychom se od něho sami stali světlem, které svítí, zahřívá a těší. </w:t>
      </w:r>
      <w:r w:rsidRPr="002528D2">
        <w:rPr>
          <w:rFonts w:cstheme="minorHAnsi"/>
          <w:color w:val="000000"/>
        </w:rPr>
        <w:br/>
      </w:r>
      <w:r w:rsidRPr="002528D2">
        <w:rPr>
          <w:rStyle w:val="apple-style-span"/>
          <w:rFonts w:cstheme="minorHAnsi"/>
          <w:color w:val="000000"/>
        </w:rPr>
        <w:t>Dej našim neobratným jazykům nacházet slova, která mluví o tvé lásce a kráse. </w:t>
      </w:r>
      <w:r w:rsidRPr="002528D2">
        <w:rPr>
          <w:rFonts w:cstheme="minorHAnsi"/>
          <w:color w:val="000000"/>
        </w:rPr>
        <w:br/>
      </w:r>
      <w:r w:rsidRPr="002528D2">
        <w:rPr>
          <w:rStyle w:val="apple-style-span"/>
          <w:rFonts w:cstheme="minorHAnsi"/>
          <w:color w:val="000000"/>
        </w:rPr>
        <w:t>Obnov nás, abychom byli lidmi lásky, tvoji svatí, viditelná Boží slova. Pak obnovíme tvářnost země a všechno bude nově stvořeno. Přijď Duchu svatý a posvěť nás, posilni nás a zůstaň s námi. </w:t>
      </w:r>
    </w:p>
    <w:p w:rsidR="00103D6C" w:rsidRPr="002528D2" w:rsidRDefault="009F2ECB" w:rsidP="00103D6C">
      <w:pPr>
        <w:rPr>
          <w:rStyle w:val="apple-style-span"/>
          <w:rFonts w:cstheme="minorHAnsi"/>
          <w:color w:val="000000"/>
        </w:rPr>
      </w:pPr>
      <w:r w:rsidRPr="002528D2">
        <w:rPr>
          <w:rStyle w:val="apple-style-span"/>
          <w:rFonts w:cstheme="minorHAnsi"/>
          <w:color w:val="000000"/>
        </w:rPr>
        <w:t xml:space="preserve">Pane, prosíme Tě, </w:t>
      </w:r>
      <w:proofErr w:type="gramStart"/>
      <w:r w:rsidRPr="002528D2">
        <w:rPr>
          <w:rStyle w:val="apple-style-span"/>
          <w:rFonts w:cstheme="minorHAnsi"/>
          <w:color w:val="000000"/>
        </w:rPr>
        <w:t>dej</w:t>
      </w:r>
      <w:proofErr w:type="gramEnd"/>
      <w:r w:rsidRPr="002528D2">
        <w:rPr>
          <w:rStyle w:val="apple-style-span"/>
          <w:rFonts w:cstheme="minorHAnsi"/>
          <w:color w:val="000000"/>
        </w:rPr>
        <w:t xml:space="preserve"> nám sílu přijmout sami sebe. </w:t>
      </w:r>
      <w:r w:rsidR="00103D6C" w:rsidRPr="002528D2">
        <w:rPr>
          <w:rStyle w:val="apple-style-span"/>
          <w:rFonts w:cstheme="minorHAnsi"/>
          <w:color w:val="000000"/>
        </w:rPr>
        <w:t xml:space="preserve">Dej nám rozpoznat, co je Tvá vůle, a ať se podle ní řídíme. Pomoz nám odpustit lidem, kteří se proti nám nějak provinili. </w:t>
      </w:r>
    </w:p>
    <w:p w:rsidR="00682D40" w:rsidRPr="002528D2" w:rsidRDefault="008646FE" w:rsidP="00103D6C">
      <w:pPr>
        <w:rPr>
          <w:rFonts w:eastAsia="Times New Roman" w:cstheme="minorHAnsi"/>
          <w:color w:val="222222"/>
          <w:lang w:eastAsia="cs-CZ"/>
        </w:rPr>
      </w:pPr>
      <w:r w:rsidRPr="002528D2">
        <w:rPr>
          <w:rFonts w:eastAsia="Times New Roman" w:cstheme="minorHAnsi"/>
          <w:color w:val="222222"/>
          <w:lang w:eastAsia="cs-CZ"/>
        </w:rPr>
        <w:t>Tehdy k němu přistoupil Petr a řekl: „Pane, kolikrát proti mně může můj bratr zhřešit a já mu mám odpustit? Sedmkrát?“ Ježíš mu odpověděl: „Neříkám ti, že sedmkrát, ale sedmasedm</w:t>
      </w:r>
      <w:r w:rsidR="00682D40" w:rsidRPr="002528D2">
        <w:rPr>
          <w:rFonts w:eastAsia="Times New Roman" w:cstheme="minorHAnsi"/>
          <w:color w:val="222222"/>
          <w:lang w:eastAsia="cs-CZ"/>
        </w:rPr>
        <w:t>desátkrát.</w:t>
      </w:r>
      <w:r w:rsidR="00103D6C" w:rsidRPr="002528D2">
        <w:rPr>
          <w:rFonts w:eastAsia="Times New Roman" w:cstheme="minorHAnsi"/>
          <w:color w:val="222222"/>
          <w:lang w:eastAsia="cs-CZ"/>
        </w:rPr>
        <w:t xml:space="preserve"> (</w:t>
      </w:r>
      <w:r w:rsidR="00682D40" w:rsidRPr="002528D2">
        <w:rPr>
          <w:rFonts w:eastAsia="Times New Roman" w:cstheme="minorHAnsi"/>
          <w:color w:val="222222"/>
          <w:lang w:eastAsia="cs-CZ"/>
        </w:rPr>
        <w:t>Mt 18, 2</w:t>
      </w:r>
      <w:r w:rsidR="00103D6C" w:rsidRPr="002528D2">
        <w:rPr>
          <w:rFonts w:eastAsia="Times New Roman" w:cstheme="minorHAnsi"/>
          <w:color w:val="222222"/>
          <w:lang w:eastAsia="cs-CZ"/>
        </w:rPr>
        <w:t>1</w:t>
      </w:r>
      <w:r w:rsidR="00682D40" w:rsidRPr="002528D2">
        <w:rPr>
          <w:rFonts w:eastAsia="Times New Roman" w:cstheme="minorHAnsi"/>
          <w:color w:val="222222"/>
          <w:lang w:eastAsia="cs-CZ"/>
        </w:rPr>
        <w:t>-22</w:t>
      </w:r>
      <w:r w:rsidR="00103D6C" w:rsidRPr="002528D2">
        <w:rPr>
          <w:rFonts w:eastAsia="Times New Roman" w:cstheme="minorHAnsi"/>
          <w:color w:val="222222"/>
          <w:lang w:eastAsia="cs-CZ"/>
        </w:rPr>
        <w:t>)</w:t>
      </w:r>
    </w:p>
    <w:p w:rsidR="00103D6C" w:rsidRPr="002528D2" w:rsidRDefault="00103D6C" w:rsidP="00103D6C">
      <w:pPr>
        <w:rPr>
          <w:rFonts w:eastAsia="Times New Roman" w:cstheme="minorHAnsi"/>
          <w:color w:val="222222"/>
          <w:lang w:eastAsia="cs-CZ"/>
        </w:rPr>
      </w:pPr>
      <w:r w:rsidRPr="002528D2">
        <w:rPr>
          <w:rFonts w:eastAsia="Times New Roman" w:cstheme="minorHAnsi"/>
          <w:color w:val="222222"/>
          <w:lang w:eastAsia="cs-CZ"/>
        </w:rPr>
        <w:t>Nyní může každý z vás říci prosby našemu Bohu.</w:t>
      </w:r>
    </w:p>
    <w:p w:rsidR="00103D6C" w:rsidRPr="002528D2" w:rsidRDefault="00103D6C" w:rsidP="00103D6C">
      <w:pPr>
        <w:rPr>
          <w:rFonts w:eastAsia="Times New Roman" w:cstheme="minorHAnsi"/>
          <w:color w:val="222222"/>
          <w:lang w:eastAsia="cs-CZ"/>
        </w:rPr>
      </w:pPr>
      <w:r w:rsidRPr="002528D2">
        <w:rPr>
          <w:rFonts w:eastAsia="Times New Roman" w:cstheme="minorHAnsi"/>
          <w:color w:val="222222"/>
          <w:lang w:eastAsia="cs-CZ"/>
        </w:rPr>
        <w:t>Otče náš…</w:t>
      </w:r>
    </w:p>
    <w:p w:rsidR="00103D6C" w:rsidRPr="002528D2" w:rsidRDefault="00103D6C" w:rsidP="00103D6C">
      <w:pPr>
        <w:rPr>
          <w:rFonts w:eastAsia="Times New Roman" w:cstheme="minorHAnsi"/>
          <w:color w:val="222222"/>
          <w:lang w:eastAsia="cs-CZ"/>
        </w:rPr>
      </w:pPr>
      <w:r w:rsidRPr="002528D2">
        <w:rPr>
          <w:rFonts w:eastAsia="Times New Roman" w:cstheme="minorHAnsi"/>
          <w:color w:val="222222"/>
          <w:lang w:eastAsia="cs-CZ"/>
        </w:rPr>
        <w:t xml:space="preserve">Amen </w:t>
      </w:r>
    </w:p>
    <w:p w:rsidR="00103D6C" w:rsidRPr="005B089A" w:rsidRDefault="005B089A" w:rsidP="00103D6C">
      <w:pPr>
        <w:rPr>
          <w:rFonts w:eastAsia="Times New Roman" w:cstheme="minorHAnsi"/>
          <w:b/>
          <w:color w:val="222222"/>
          <w:sz w:val="24"/>
          <w:szCs w:val="24"/>
          <w:lang w:eastAsia="cs-CZ"/>
        </w:rPr>
      </w:pPr>
      <w:r w:rsidRPr="005B089A">
        <w:rPr>
          <w:rFonts w:eastAsia="Times New Roman" w:cstheme="minorHAnsi"/>
          <w:b/>
          <w:color w:val="222222"/>
          <w:sz w:val="24"/>
          <w:szCs w:val="24"/>
          <w:lang w:eastAsia="cs-CZ"/>
        </w:rPr>
        <w:t>Téma + diskuze:</w:t>
      </w:r>
    </w:p>
    <w:p w:rsidR="00434484" w:rsidRPr="002528D2" w:rsidRDefault="00434484" w:rsidP="00103D6C">
      <w:pPr>
        <w:rPr>
          <w:rFonts w:eastAsia="Times New Roman" w:cstheme="minorHAnsi"/>
          <w:color w:val="222222"/>
          <w:lang w:eastAsia="cs-CZ"/>
        </w:rPr>
      </w:pPr>
      <w:r w:rsidRPr="002528D2">
        <w:rPr>
          <w:rFonts w:eastAsia="Times New Roman" w:cstheme="minorHAnsi"/>
          <w:color w:val="222222"/>
          <w:lang w:eastAsia="cs-CZ"/>
        </w:rPr>
        <w:t xml:space="preserve">Takže k tématu: </w:t>
      </w:r>
    </w:p>
    <w:p w:rsidR="00434484" w:rsidRPr="002528D2" w:rsidRDefault="00434484" w:rsidP="00103D6C">
      <w:pPr>
        <w:rPr>
          <w:rFonts w:eastAsia="Times New Roman" w:cstheme="minorHAnsi"/>
          <w:color w:val="222222"/>
          <w:lang w:eastAsia="cs-CZ"/>
        </w:rPr>
      </w:pPr>
      <w:r w:rsidRPr="002528D2">
        <w:rPr>
          <w:rFonts w:eastAsia="Times New Roman" w:cstheme="minorHAnsi"/>
          <w:color w:val="222222"/>
          <w:lang w:eastAsia="cs-CZ"/>
        </w:rPr>
        <w:t>Otázky, s nimiž se lidstvo vypořádává, jsou stále tytéž: Kdo jsem, jak jsem se tu octl, na čem mi skutečně záleží, je nade mnou někdo, co se ode mne očekává, existuje život po smrti, pokud existuje život věčný, jak ho dosáhnu, jaký smysl má smrt?</w:t>
      </w:r>
      <w:r w:rsidR="007961EF" w:rsidRPr="002528D2">
        <w:rPr>
          <w:rFonts w:eastAsia="Times New Roman" w:cstheme="minorHAnsi"/>
          <w:color w:val="222222"/>
          <w:lang w:eastAsia="cs-CZ"/>
        </w:rPr>
        <w:t xml:space="preserve"> Většinu odpovědí známe, nebo v to aspoň věříme. </w:t>
      </w:r>
      <w:r w:rsidR="005B089A">
        <w:rPr>
          <w:rFonts w:eastAsia="Times New Roman" w:cstheme="minorHAnsi"/>
          <w:color w:val="222222"/>
          <w:lang w:eastAsia="cs-CZ"/>
        </w:rPr>
        <w:t xml:space="preserve">Já bych se chtěl pozastavit nad otázkou povolání a poté něco jako kdo jsem apod. </w:t>
      </w:r>
      <w:r w:rsidR="007961EF" w:rsidRPr="002528D2">
        <w:rPr>
          <w:rFonts w:eastAsia="Times New Roman" w:cstheme="minorHAnsi"/>
          <w:color w:val="222222"/>
          <w:lang w:eastAsia="cs-CZ"/>
        </w:rPr>
        <w:t xml:space="preserve"> Mám tady takových 6 bodů</w:t>
      </w:r>
      <w:r w:rsidR="005B089A">
        <w:rPr>
          <w:rFonts w:eastAsia="Times New Roman" w:cstheme="minorHAnsi"/>
          <w:color w:val="222222"/>
          <w:lang w:eastAsia="cs-CZ"/>
        </w:rPr>
        <w:t xml:space="preserve"> ohledně povolání</w:t>
      </w:r>
      <w:r w:rsidR="007961EF" w:rsidRPr="002528D2">
        <w:rPr>
          <w:rFonts w:eastAsia="Times New Roman" w:cstheme="minorHAnsi"/>
          <w:color w:val="222222"/>
          <w:lang w:eastAsia="cs-CZ"/>
        </w:rPr>
        <w:t xml:space="preserve">: </w:t>
      </w:r>
    </w:p>
    <w:p w:rsidR="007961EF" w:rsidRPr="002528D2" w:rsidRDefault="007961EF" w:rsidP="007961EF">
      <w:pPr>
        <w:pStyle w:val="Odstavecseseznamem"/>
        <w:numPr>
          <w:ilvl w:val="0"/>
          <w:numId w:val="2"/>
        </w:numPr>
        <w:rPr>
          <w:rFonts w:eastAsia="Times New Roman" w:cstheme="minorHAnsi"/>
          <w:color w:val="222222"/>
          <w:lang w:eastAsia="cs-CZ"/>
        </w:rPr>
      </w:pPr>
      <w:r w:rsidRPr="002528D2">
        <w:rPr>
          <w:rFonts w:eastAsia="Times New Roman" w:cstheme="minorHAnsi"/>
          <w:color w:val="222222"/>
          <w:lang w:eastAsia="cs-CZ"/>
        </w:rPr>
        <w:t>Musí to být něco, co děláte skutečně rádi. Tato volba vyžaduje, abyste rozpoznali své silné stránky, slabiny a zájmy.</w:t>
      </w:r>
    </w:p>
    <w:p w:rsidR="007961EF" w:rsidRPr="002528D2" w:rsidRDefault="007961EF" w:rsidP="007961EF">
      <w:pPr>
        <w:pStyle w:val="Odstavecseseznamem"/>
        <w:numPr>
          <w:ilvl w:val="0"/>
          <w:numId w:val="2"/>
        </w:numPr>
        <w:rPr>
          <w:rFonts w:eastAsia="Times New Roman" w:cstheme="minorHAnsi"/>
          <w:color w:val="222222"/>
          <w:lang w:eastAsia="cs-CZ"/>
        </w:rPr>
      </w:pPr>
      <w:r w:rsidRPr="002528D2">
        <w:rPr>
          <w:rFonts w:eastAsia="Times New Roman" w:cstheme="minorHAnsi"/>
          <w:color w:val="222222"/>
          <w:lang w:eastAsia="cs-CZ"/>
        </w:rPr>
        <w:t>Musí to být něco, k čemu máte schopnosti. Můžete chtít být advokátem, ale můžete postrádat talent na vysokoškolské studium a na složení zkoušek u advokátní komory.</w:t>
      </w:r>
    </w:p>
    <w:p w:rsidR="007961EF" w:rsidRPr="002528D2" w:rsidRDefault="007961EF" w:rsidP="007961EF">
      <w:pPr>
        <w:pStyle w:val="Odstavecseseznamem"/>
        <w:numPr>
          <w:ilvl w:val="0"/>
          <w:numId w:val="2"/>
        </w:numPr>
        <w:rPr>
          <w:rFonts w:eastAsia="Times New Roman" w:cstheme="minorHAnsi"/>
          <w:color w:val="222222"/>
          <w:lang w:eastAsia="cs-CZ"/>
        </w:rPr>
      </w:pPr>
      <w:r w:rsidRPr="002528D2">
        <w:rPr>
          <w:rFonts w:eastAsia="Times New Roman" w:cstheme="minorHAnsi"/>
          <w:color w:val="222222"/>
          <w:lang w:eastAsia="cs-CZ"/>
        </w:rPr>
        <w:lastRenderedPageBreak/>
        <w:t>Musí to být něco, s čím si můžete vydělávat na živobytí. Můžete chtít být umělcem, ale když lidé nebudou vaše obrazy kupovat, mohli byste u malířského stojanu vyhladovět.</w:t>
      </w:r>
    </w:p>
    <w:p w:rsidR="007961EF" w:rsidRPr="002528D2" w:rsidRDefault="00011D16" w:rsidP="007961EF">
      <w:pPr>
        <w:pStyle w:val="Odstavecseseznamem"/>
        <w:numPr>
          <w:ilvl w:val="0"/>
          <w:numId w:val="2"/>
        </w:numPr>
        <w:rPr>
          <w:rFonts w:eastAsia="Times New Roman" w:cstheme="minorHAnsi"/>
          <w:color w:val="222222"/>
          <w:lang w:eastAsia="cs-CZ"/>
        </w:rPr>
      </w:pPr>
      <w:r w:rsidRPr="002528D2">
        <w:rPr>
          <w:rFonts w:eastAsia="Times New Roman" w:cstheme="minorHAnsi"/>
          <w:color w:val="222222"/>
          <w:lang w:eastAsia="cs-CZ"/>
        </w:rPr>
        <w:t>Musí to být něco, co je vám umožněno vykonávat. Mohli byste být skvělým lékařem a máte předpoklady zvládat výuku, ale třeba vás nepřijmou na lékařskou fakultu.</w:t>
      </w:r>
    </w:p>
    <w:p w:rsidR="00011D16" w:rsidRPr="002528D2" w:rsidRDefault="00011D16" w:rsidP="007961EF">
      <w:pPr>
        <w:pStyle w:val="Odstavecseseznamem"/>
        <w:numPr>
          <w:ilvl w:val="0"/>
          <w:numId w:val="2"/>
        </w:numPr>
        <w:rPr>
          <w:rFonts w:eastAsia="Times New Roman" w:cstheme="minorHAnsi"/>
          <w:color w:val="222222"/>
          <w:lang w:eastAsia="cs-CZ"/>
        </w:rPr>
      </w:pPr>
      <w:r w:rsidRPr="002528D2">
        <w:rPr>
          <w:rFonts w:eastAsia="Times New Roman" w:cstheme="minorHAnsi"/>
          <w:color w:val="222222"/>
          <w:lang w:eastAsia="cs-CZ"/>
        </w:rPr>
        <w:t>Musí to být něco, co společnost přijímá. Jinými slovy, většina lidí potřebuje mít pocit, že jejich současníci je pro jejich práci určitou měrou respektují. To je důvod, proč se ženám zdá těžké zůstat v domácnosti a vychovávat děti.</w:t>
      </w:r>
    </w:p>
    <w:p w:rsidR="00011D16" w:rsidRPr="002528D2" w:rsidRDefault="00011D16" w:rsidP="007961EF">
      <w:pPr>
        <w:pStyle w:val="Odstavecseseznamem"/>
        <w:numPr>
          <w:ilvl w:val="0"/>
          <w:numId w:val="2"/>
        </w:numPr>
        <w:rPr>
          <w:rFonts w:eastAsia="Times New Roman" w:cstheme="minorHAnsi"/>
          <w:color w:val="222222"/>
          <w:lang w:eastAsia="cs-CZ"/>
        </w:rPr>
      </w:pPr>
      <w:r w:rsidRPr="002528D2">
        <w:rPr>
          <w:rFonts w:eastAsia="Times New Roman" w:cstheme="minorHAnsi"/>
          <w:color w:val="222222"/>
          <w:lang w:eastAsia="cs-CZ"/>
        </w:rPr>
        <w:t>Pro věřícího je nanejvýš důležité, aby měl pocit, že to Bůh schvaluje.</w:t>
      </w:r>
    </w:p>
    <w:p w:rsidR="005B089A" w:rsidRDefault="00011D16" w:rsidP="00103D6C">
      <w:pPr>
        <w:rPr>
          <w:rFonts w:eastAsia="Times New Roman" w:cstheme="minorHAnsi"/>
          <w:color w:val="222222"/>
          <w:lang w:eastAsia="cs-CZ"/>
        </w:rPr>
      </w:pPr>
      <w:r w:rsidRPr="002528D2">
        <w:rPr>
          <w:rFonts w:eastAsia="Times New Roman" w:cstheme="minorHAnsi"/>
          <w:color w:val="222222"/>
          <w:lang w:eastAsia="cs-CZ"/>
        </w:rPr>
        <w:t>Můžeme teď rozvést krátkou diskuzi na téma povolání.</w:t>
      </w:r>
    </w:p>
    <w:p w:rsidR="00DA6D4F" w:rsidRPr="002528D2" w:rsidRDefault="005B089A" w:rsidP="00103D6C">
      <w:pPr>
        <w:rPr>
          <w:rFonts w:eastAsia="Times New Roman" w:cstheme="minorHAnsi"/>
          <w:color w:val="222222"/>
          <w:lang w:eastAsia="cs-CZ"/>
        </w:rPr>
      </w:pPr>
      <w:r>
        <w:rPr>
          <w:rFonts w:eastAsia="Times New Roman" w:cstheme="minorHAnsi"/>
          <w:color w:val="222222"/>
          <w:lang w:eastAsia="cs-CZ"/>
        </w:rPr>
        <w:t>Nyní</w:t>
      </w:r>
      <w:r w:rsidR="00011D16" w:rsidRPr="002528D2">
        <w:rPr>
          <w:rFonts w:eastAsia="Times New Roman" w:cstheme="minorHAnsi"/>
          <w:color w:val="222222"/>
          <w:lang w:eastAsia="cs-CZ"/>
        </w:rPr>
        <w:t xml:space="preserve"> bych se chtěl zaměřit na otázky typu, co bude, až budu úplně na dně a jak můžu vědět, že mě má Bůh rád. Na takovéto otázky nám dává většinou odpověď Bible: asi všichni znáte úryvek z</w:t>
      </w:r>
      <w:r w:rsidR="00DA6D4F" w:rsidRPr="002528D2">
        <w:rPr>
          <w:rFonts w:eastAsia="Times New Roman" w:cstheme="minorHAnsi"/>
          <w:color w:val="222222"/>
          <w:lang w:eastAsia="cs-CZ"/>
        </w:rPr>
        <w:t xml:space="preserve"> Matoušova evangelia: </w:t>
      </w:r>
    </w:p>
    <w:p w:rsidR="00434484" w:rsidRPr="002528D2" w:rsidRDefault="00DA6D4F" w:rsidP="00103D6C">
      <w:pPr>
        <w:rPr>
          <w:rFonts w:eastAsia="Times New Roman" w:cstheme="minorHAnsi"/>
          <w:color w:val="222222"/>
          <w:lang w:eastAsia="cs-CZ"/>
        </w:rPr>
      </w:pPr>
      <w:r w:rsidRPr="002528D2">
        <w:rPr>
          <w:rFonts w:eastAsia="Times New Roman" w:cstheme="minorHAnsi"/>
          <w:color w:val="222222"/>
          <w:lang w:eastAsia="cs-CZ"/>
        </w:rPr>
        <w:t>„Proto vám pravím: Nemějte starost o svůj život, co budete jíst, ani o tělo, co budete mít na sebe. Což není život víc než pokrm a tělo víc než oděv? Pohleďte na nebeské ptactvo: neseje, nežne, nesklízí do stodol, a přece je váš nebeský Otec živí. Což vy nejste o mnoho cennější? Kdo z vás může o jedinou píď prodloužit svůj život, bude-li se znepokojovat? A o oděv proč si děláte starosti? Podívejte se na polní lilie, jak rostou: nepracují, nepředou – a pravím vám, že ani Šalomoun v celé své nádheře nebyl tak oděn jako jedna z nich. Jestliže tedy Bůh tak obléká polní trávu, která tu dnes je a zítra bude hozena do pece, neobleče tím spíše vás, malověrní? Nemějte tedy starost a neříkejte: Co budeme jíst? Co budeme pít? Co si budeme oblékat? Po tom všem se shánějí pohané. Váš nebeský Otec přece ví, že to všechno potřebujete. Hledejte především jeho království a spravedlnost, a všechno ostatní vám bude přidáno. Nedělejte si tedy starost o zítřek; zítřek bude mít své starosti. Každý den má dost vlastního trápení.“ (Mt 6, 25-34)</w:t>
      </w:r>
    </w:p>
    <w:p w:rsidR="00434484" w:rsidRPr="002528D2" w:rsidRDefault="00DA6D4F" w:rsidP="00103D6C">
      <w:pPr>
        <w:rPr>
          <w:rFonts w:eastAsia="Times New Roman" w:cstheme="minorHAnsi"/>
          <w:color w:val="222222"/>
          <w:lang w:eastAsia="cs-CZ"/>
        </w:rPr>
      </w:pPr>
      <w:r w:rsidRPr="002528D2">
        <w:rPr>
          <w:rFonts w:eastAsia="Times New Roman" w:cstheme="minorHAnsi"/>
          <w:color w:val="222222"/>
          <w:lang w:eastAsia="cs-CZ"/>
        </w:rPr>
        <w:t>Myslím, že tento úryvek hovoří za vše.</w:t>
      </w:r>
      <w:r w:rsidR="005B089A">
        <w:rPr>
          <w:rFonts w:eastAsia="Times New Roman" w:cstheme="minorHAnsi"/>
          <w:color w:val="222222"/>
          <w:lang w:eastAsia="cs-CZ"/>
        </w:rPr>
        <w:t xml:space="preserve"> Co budeme dělat? Odpověď je jednoduchá: no přece hledat Boží Království </w:t>
      </w:r>
      <w:r w:rsidR="005B089A" w:rsidRPr="005B089A">
        <w:rPr>
          <w:rFonts w:eastAsia="Times New Roman" w:cstheme="minorHAnsi"/>
          <w:color w:val="222222"/>
          <w:lang w:eastAsia="cs-CZ"/>
        </w:rPr>
        <w:sym w:font="Wingdings" w:char="F04A"/>
      </w:r>
      <w:r w:rsidRPr="002528D2">
        <w:rPr>
          <w:rFonts w:eastAsia="Times New Roman" w:cstheme="minorHAnsi"/>
          <w:color w:val="222222"/>
          <w:lang w:eastAsia="cs-CZ"/>
        </w:rPr>
        <w:t xml:space="preserve"> A také bych chtěl dodat, že Bůh </w:t>
      </w:r>
      <w:r w:rsidR="005B089A">
        <w:rPr>
          <w:rFonts w:eastAsia="Times New Roman" w:cstheme="minorHAnsi"/>
          <w:color w:val="222222"/>
          <w:lang w:eastAsia="cs-CZ"/>
        </w:rPr>
        <w:t xml:space="preserve">když </w:t>
      </w:r>
      <w:r w:rsidRPr="002528D2">
        <w:rPr>
          <w:rFonts w:eastAsia="Times New Roman" w:cstheme="minorHAnsi"/>
          <w:color w:val="222222"/>
          <w:lang w:eastAsia="cs-CZ"/>
        </w:rPr>
        <w:t xml:space="preserve">nás přirovnává k ovcím, a </w:t>
      </w:r>
      <w:r w:rsidR="005B089A">
        <w:rPr>
          <w:rFonts w:eastAsia="Times New Roman" w:cstheme="minorHAnsi"/>
          <w:color w:val="222222"/>
          <w:lang w:eastAsia="cs-CZ"/>
        </w:rPr>
        <w:t>sebe k </w:t>
      </w:r>
      <w:r w:rsidRPr="002528D2">
        <w:rPr>
          <w:rFonts w:eastAsia="Times New Roman" w:cstheme="minorHAnsi"/>
          <w:color w:val="222222"/>
          <w:lang w:eastAsia="cs-CZ"/>
        </w:rPr>
        <w:t>Pastýř</w:t>
      </w:r>
      <w:r w:rsidR="005B089A">
        <w:rPr>
          <w:rFonts w:eastAsia="Times New Roman" w:cstheme="minorHAnsi"/>
          <w:color w:val="222222"/>
          <w:lang w:eastAsia="cs-CZ"/>
        </w:rPr>
        <w:t>i,</w:t>
      </w:r>
      <w:r w:rsidRPr="002528D2">
        <w:rPr>
          <w:rFonts w:eastAsia="Times New Roman" w:cstheme="minorHAnsi"/>
          <w:color w:val="222222"/>
          <w:lang w:eastAsia="cs-CZ"/>
        </w:rPr>
        <w:t xml:space="preserve"> </w:t>
      </w:r>
      <w:r w:rsidR="005B089A">
        <w:rPr>
          <w:rFonts w:eastAsia="Times New Roman" w:cstheme="minorHAnsi"/>
          <w:color w:val="222222"/>
          <w:lang w:eastAsia="cs-CZ"/>
        </w:rPr>
        <w:t>určitě to má nějaký důvod</w:t>
      </w:r>
      <w:r w:rsidRPr="002528D2">
        <w:rPr>
          <w:rFonts w:eastAsia="Times New Roman" w:cstheme="minorHAnsi"/>
          <w:color w:val="222222"/>
          <w:lang w:eastAsia="cs-CZ"/>
        </w:rPr>
        <w:t>.</w:t>
      </w:r>
      <w:r w:rsidR="005B089A">
        <w:rPr>
          <w:rFonts w:eastAsia="Times New Roman" w:cstheme="minorHAnsi"/>
          <w:color w:val="222222"/>
          <w:lang w:eastAsia="cs-CZ"/>
        </w:rPr>
        <w:t xml:space="preserve"> A myslím, že když řeknu, že ten důvod je ten, že nás má rád a že bez něho jsme nic, tak budu mít pravdu.</w:t>
      </w:r>
      <w:r w:rsidRPr="002528D2">
        <w:rPr>
          <w:rFonts w:eastAsia="Times New Roman" w:cstheme="minorHAnsi"/>
          <w:color w:val="222222"/>
          <w:lang w:eastAsia="cs-CZ"/>
        </w:rPr>
        <w:t xml:space="preserve"> Vždyť to píše na mnoha místech Bible:</w:t>
      </w:r>
    </w:p>
    <w:p w:rsidR="00DA6D4F" w:rsidRPr="002528D2" w:rsidRDefault="00DA6D4F" w:rsidP="005B089A">
      <w:pPr>
        <w:spacing w:after="0"/>
        <w:rPr>
          <w:rStyle w:val="apple-style-span"/>
          <w:rFonts w:cstheme="minorHAnsi"/>
          <w:color w:val="000000"/>
        </w:rPr>
      </w:pPr>
      <w:r w:rsidRPr="002528D2">
        <w:rPr>
          <w:rStyle w:val="apple-style-span"/>
          <w:rFonts w:cstheme="minorHAnsi"/>
          <w:color w:val="000000"/>
        </w:rPr>
        <w:t>Vězte, Hospodin je Bůh, on nás učinil, a ne my sami</w:t>
      </w:r>
      <w:r w:rsidRPr="002528D2">
        <w:rPr>
          <w:rStyle w:val="apple-converted-space"/>
          <w:rFonts w:cstheme="minorHAnsi"/>
          <w:color w:val="000000"/>
        </w:rPr>
        <w:t xml:space="preserve"> </w:t>
      </w:r>
      <w:r w:rsidRPr="002528D2">
        <w:rPr>
          <w:rStyle w:val="Zvraznn"/>
          <w:rFonts w:cstheme="minorHAnsi"/>
          <w:i w:val="0"/>
          <w:color w:val="000000"/>
        </w:rPr>
        <w:t>sebe</w:t>
      </w:r>
      <w:r w:rsidRPr="002528D2">
        <w:rPr>
          <w:rStyle w:val="apple-style-span"/>
          <w:rFonts w:cstheme="minorHAnsi"/>
          <w:color w:val="000000"/>
        </w:rPr>
        <w:t>, jsme jeho lid, ovce, které pase. (Žalm 100,3)</w:t>
      </w:r>
    </w:p>
    <w:p w:rsidR="00DA6D4F" w:rsidRPr="002528D2" w:rsidRDefault="00DA6D4F" w:rsidP="005B089A">
      <w:pPr>
        <w:spacing w:after="0"/>
        <w:rPr>
          <w:rStyle w:val="apple-style-span"/>
          <w:rFonts w:cstheme="minorHAnsi"/>
          <w:color w:val="000000"/>
        </w:rPr>
      </w:pPr>
      <w:r w:rsidRPr="002528D2">
        <w:rPr>
          <w:rStyle w:val="apple-style-span"/>
          <w:rFonts w:cstheme="minorHAnsi"/>
          <w:color w:val="000000"/>
        </w:rPr>
        <w:t>Všichni jsme bloudili jako ovce, každý z nás se dal svou cestou… (Izajáš 53,6)</w:t>
      </w:r>
    </w:p>
    <w:p w:rsidR="00DA6D4F" w:rsidRPr="002528D2" w:rsidRDefault="00DA6D4F" w:rsidP="005B089A">
      <w:pPr>
        <w:spacing w:after="0"/>
        <w:rPr>
          <w:rStyle w:val="apple-style-span"/>
          <w:rFonts w:cstheme="minorHAnsi"/>
          <w:color w:val="000000"/>
        </w:rPr>
      </w:pPr>
      <w:r w:rsidRPr="002528D2">
        <w:rPr>
          <w:rStyle w:val="apple-style-span"/>
          <w:rFonts w:cstheme="minorHAnsi"/>
          <w:color w:val="000000"/>
        </w:rPr>
        <w:t>Můj lid je bloudícím stádem. Jeho pastýři jej nechali bloudit, obraceli jej k horám… (Jeremjáš 50,6)</w:t>
      </w:r>
    </w:p>
    <w:p w:rsidR="00DA6D4F" w:rsidRPr="002528D2" w:rsidRDefault="00DA6D4F" w:rsidP="005B089A">
      <w:pPr>
        <w:spacing w:after="0"/>
        <w:rPr>
          <w:rStyle w:val="apple-style-span"/>
          <w:rFonts w:cstheme="minorHAnsi"/>
          <w:color w:val="000000"/>
        </w:rPr>
      </w:pPr>
      <w:r w:rsidRPr="002528D2">
        <w:rPr>
          <w:rStyle w:val="apple-style-span"/>
          <w:rFonts w:cstheme="minorHAnsi"/>
          <w:color w:val="000000"/>
        </w:rPr>
        <w:t>Toto praví Panovník Hospodin: „Hle, já sám vyhledám své ovce a budu o ně pečovat. (Ezechiel 34,11)</w:t>
      </w:r>
    </w:p>
    <w:p w:rsidR="00DA6D4F" w:rsidRPr="002528D2" w:rsidRDefault="00DA6D4F" w:rsidP="005B089A">
      <w:pPr>
        <w:spacing w:after="0"/>
        <w:rPr>
          <w:rStyle w:val="apple-style-span"/>
          <w:rFonts w:cstheme="minorHAnsi"/>
          <w:color w:val="000000"/>
        </w:rPr>
      </w:pPr>
      <w:r w:rsidRPr="002528D2">
        <w:rPr>
          <w:rStyle w:val="apple-style-span"/>
          <w:rFonts w:cstheme="minorHAnsi"/>
          <w:color w:val="000000"/>
        </w:rPr>
        <w:t>Když viděl zástupy, bylo mu jich líto, protože byli vysílení a skleslí jako ovce bez pastýře. (Matouš</w:t>
      </w:r>
      <w:r w:rsidR="005B089A">
        <w:rPr>
          <w:rStyle w:val="apple-style-span"/>
          <w:rFonts w:cstheme="minorHAnsi"/>
          <w:color w:val="000000"/>
        </w:rPr>
        <w:t> </w:t>
      </w:r>
      <w:r w:rsidRPr="002528D2">
        <w:rPr>
          <w:rStyle w:val="apple-style-span"/>
          <w:rFonts w:cstheme="minorHAnsi"/>
          <w:color w:val="000000"/>
        </w:rPr>
        <w:t>9,36)</w:t>
      </w:r>
    </w:p>
    <w:p w:rsidR="00DA6D4F" w:rsidRPr="002528D2" w:rsidRDefault="00DA6D4F" w:rsidP="005B089A">
      <w:pPr>
        <w:spacing w:after="0"/>
        <w:rPr>
          <w:rStyle w:val="apple-style-span"/>
          <w:rFonts w:cstheme="minorHAnsi"/>
          <w:color w:val="000000"/>
        </w:rPr>
      </w:pPr>
      <w:r w:rsidRPr="002528D2">
        <w:rPr>
          <w:rStyle w:val="apple-style-span"/>
          <w:rFonts w:cstheme="minorHAnsi"/>
          <w:color w:val="000000"/>
        </w:rPr>
        <w:t>Moje ovce slyší můj hlas, já je znám, jdou za mnou… (Jan 10,27)</w:t>
      </w:r>
    </w:p>
    <w:p w:rsidR="00DA6D4F" w:rsidRPr="002528D2" w:rsidRDefault="00E54DE7" w:rsidP="005B089A">
      <w:pPr>
        <w:rPr>
          <w:rStyle w:val="apple-style-span"/>
          <w:rFonts w:cstheme="minorHAnsi"/>
          <w:color w:val="000000"/>
        </w:rPr>
      </w:pPr>
      <w:r w:rsidRPr="002528D2">
        <w:rPr>
          <w:rFonts w:eastAsia="Times New Roman" w:cstheme="minorHAnsi"/>
          <w:b/>
          <w:color w:val="222222"/>
          <w:lang w:eastAsia="cs-CZ"/>
        </w:rPr>
        <w:t>…</w:t>
      </w:r>
      <w:r w:rsidRPr="002528D2">
        <w:rPr>
          <w:rStyle w:val="apple-style-span"/>
          <w:rFonts w:cstheme="minorHAnsi"/>
          <w:color w:val="000000"/>
        </w:rPr>
        <w:t>Vždyť jste ‚bloudili jako ovce‘, ale nyní jste byli obráceni k pastýři a strážci svých duší.</w:t>
      </w:r>
      <w:r w:rsidR="005B089A">
        <w:rPr>
          <w:rStyle w:val="apple-style-span"/>
          <w:rFonts w:cstheme="minorHAnsi"/>
          <w:color w:val="000000"/>
        </w:rPr>
        <w:t xml:space="preserve"> (1. Petrův </w:t>
      </w:r>
      <w:r w:rsidRPr="002528D2">
        <w:rPr>
          <w:rStyle w:val="apple-style-span"/>
          <w:rFonts w:cstheme="minorHAnsi"/>
          <w:color w:val="000000"/>
        </w:rPr>
        <w:t>2,25)</w:t>
      </w:r>
    </w:p>
    <w:p w:rsidR="00E54DE7" w:rsidRPr="002528D2" w:rsidRDefault="00E54DE7" w:rsidP="00103D6C">
      <w:pPr>
        <w:rPr>
          <w:rStyle w:val="apple-style-span"/>
          <w:rFonts w:cstheme="minorHAnsi"/>
          <w:color w:val="000000"/>
        </w:rPr>
      </w:pPr>
      <w:r w:rsidRPr="002528D2">
        <w:rPr>
          <w:rStyle w:val="apple-style-span"/>
          <w:rFonts w:cstheme="minorHAnsi"/>
          <w:color w:val="000000"/>
        </w:rPr>
        <w:t>Bůh nás má rád takové, jací jsme. Když si uvědomíme tuhle skutečnost, tak by už pro nás neměl být problém přijmout se sami sebe. I když sám moc dobře vím, jak je to těžké, věřím, že se vám to jednou podaří. Nyní bych nechal prostor na otázky a volnou diskuzi.</w:t>
      </w:r>
    </w:p>
    <w:p w:rsidR="00E54DE7" w:rsidRPr="002528D2" w:rsidRDefault="00E54DE7" w:rsidP="00103D6C">
      <w:pPr>
        <w:rPr>
          <w:rStyle w:val="apple-style-span"/>
          <w:rFonts w:cstheme="minorHAnsi"/>
          <w:color w:val="000000"/>
        </w:rPr>
      </w:pPr>
      <w:r w:rsidRPr="002528D2">
        <w:rPr>
          <w:rStyle w:val="apple-style-span"/>
          <w:rFonts w:cstheme="minorHAnsi"/>
          <w:color w:val="000000"/>
        </w:rPr>
        <w:t>Popřípadě:</w:t>
      </w:r>
    </w:p>
    <w:p w:rsidR="00E54DE7" w:rsidRPr="002528D2" w:rsidRDefault="00E54DE7" w:rsidP="00E54DE7">
      <w:pPr>
        <w:pStyle w:val="Odstavecseseznamem"/>
        <w:numPr>
          <w:ilvl w:val="0"/>
          <w:numId w:val="3"/>
        </w:numPr>
        <w:rPr>
          <w:rStyle w:val="apple-style-span"/>
          <w:rFonts w:cstheme="minorHAnsi"/>
          <w:color w:val="000000"/>
        </w:rPr>
      </w:pPr>
      <w:r w:rsidRPr="002528D2">
        <w:rPr>
          <w:rStyle w:val="apple-style-span"/>
          <w:rFonts w:cstheme="minorHAnsi"/>
          <w:color w:val="000000"/>
        </w:rPr>
        <w:lastRenderedPageBreak/>
        <w:t>Už vím, čím bych chtěl být?</w:t>
      </w:r>
    </w:p>
    <w:p w:rsidR="00E54DE7" w:rsidRPr="002528D2" w:rsidRDefault="00E54DE7" w:rsidP="00E54DE7">
      <w:pPr>
        <w:pStyle w:val="Odstavecseseznamem"/>
        <w:numPr>
          <w:ilvl w:val="0"/>
          <w:numId w:val="3"/>
        </w:numPr>
        <w:rPr>
          <w:rFonts w:cstheme="minorHAnsi"/>
          <w:color w:val="000000"/>
        </w:rPr>
      </w:pPr>
      <w:r w:rsidRPr="002528D2">
        <w:rPr>
          <w:rFonts w:cstheme="minorHAnsi"/>
          <w:color w:val="000000"/>
        </w:rPr>
        <w:t>Je to to, co po nás Bůh chce?</w:t>
      </w:r>
    </w:p>
    <w:p w:rsidR="00E54DE7" w:rsidRPr="002528D2" w:rsidRDefault="00E54DE7" w:rsidP="00E54DE7">
      <w:pPr>
        <w:pStyle w:val="Odstavecseseznamem"/>
        <w:numPr>
          <w:ilvl w:val="0"/>
          <w:numId w:val="3"/>
        </w:numPr>
        <w:rPr>
          <w:rFonts w:cstheme="minorHAnsi"/>
          <w:color w:val="000000"/>
        </w:rPr>
      </w:pPr>
      <w:r w:rsidRPr="002528D2">
        <w:rPr>
          <w:rFonts w:cstheme="minorHAnsi"/>
          <w:color w:val="000000"/>
        </w:rPr>
        <w:t>Bude to mít nějaký smysl?</w:t>
      </w:r>
    </w:p>
    <w:p w:rsidR="00E54DE7" w:rsidRPr="002528D2" w:rsidRDefault="00E54DE7" w:rsidP="00E54DE7">
      <w:pPr>
        <w:pStyle w:val="Odstavecseseznamem"/>
        <w:numPr>
          <w:ilvl w:val="0"/>
          <w:numId w:val="3"/>
        </w:numPr>
        <w:rPr>
          <w:rFonts w:cstheme="minorHAnsi"/>
          <w:color w:val="000000"/>
        </w:rPr>
      </w:pPr>
      <w:r w:rsidRPr="002528D2">
        <w:rPr>
          <w:rFonts w:cstheme="minorHAnsi"/>
          <w:color w:val="000000"/>
        </w:rPr>
        <w:t xml:space="preserve">Jak se cítím ve společnosti? Jako ten kdo má velké sebevědomí – ten </w:t>
      </w:r>
      <w:r w:rsidR="005A3DEA" w:rsidRPr="002528D2">
        <w:rPr>
          <w:rFonts w:cstheme="minorHAnsi"/>
          <w:color w:val="000000"/>
        </w:rPr>
        <w:t>kdo chce být stále ve</w:t>
      </w:r>
      <w:r w:rsidRPr="002528D2">
        <w:rPr>
          <w:rFonts w:cstheme="minorHAnsi"/>
          <w:color w:val="000000"/>
        </w:rPr>
        <w:t>před</w:t>
      </w:r>
      <w:r w:rsidR="005A3DEA" w:rsidRPr="002528D2">
        <w:rPr>
          <w:rFonts w:cstheme="minorHAnsi"/>
          <w:color w:val="000000"/>
        </w:rPr>
        <w:t xml:space="preserve">u - </w:t>
      </w:r>
      <w:r w:rsidRPr="002528D2">
        <w:rPr>
          <w:rFonts w:cstheme="minorHAnsi"/>
          <w:color w:val="000000"/>
        </w:rPr>
        <w:t>nebo jako šedá myška a jaké to mám výhody a nevýhody?</w:t>
      </w:r>
    </w:p>
    <w:p w:rsidR="00E54DE7" w:rsidRPr="002528D2" w:rsidRDefault="005A3DEA" w:rsidP="00E54DE7">
      <w:pPr>
        <w:pStyle w:val="Odstavecseseznamem"/>
        <w:numPr>
          <w:ilvl w:val="0"/>
          <w:numId w:val="3"/>
        </w:numPr>
        <w:rPr>
          <w:rFonts w:cstheme="minorHAnsi"/>
          <w:color w:val="000000"/>
        </w:rPr>
      </w:pPr>
      <w:r w:rsidRPr="002528D2">
        <w:rPr>
          <w:rFonts w:cstheme="minorHAnsi"/>
          <w:color w:val="000000"/>
        </w:rPr>
        <w:t>Co to znamená, že my jsme ovce a Bůh je pastýřem?</w:t>
      </w:r>
    </w:p>
    <w:p w:rsidR="005A3DEA" w:rsidRPr="005B089A" w:rsidRDefault="005B089A" w:rsidP="005A3DEA">
      <w:pPr>
        <w:rPr>
          <w:rFonts w:cstheme="minorHAnsi"/>
          <w:b/>
          <w:color w:val="000000"/>
          <w:sz w:val="24"/>
          <w:szCs w:val="24"/>
        </w:rPr>
      </w:pPr>
      <w:r w:rsidRPr="005B089A">
        <w:rPr>
          <w:rFonts w:cstheme="minorHAnsi"/>
          <w:b/>
          <w:color w:val="000000"/>
          <w:sz w:val="24"/>
          <w:szCs w:val="24"/>
        </w:rPr>
        <w:t>Hry:</w:t>
      </w:r>
    </w:p>
    <w:p w:rsidR="005A3DEA" w:rsidRPr="005B089A" w:rsidRDefault="005A3DEA" w:rsidP="005A3DEA">
      <w:pPr>
        <w:rPr>
          <w:rFonts w:cstheme="minorHAnsi"/>
        </w:rPr>
      </w:pPr>
      <w:r w:rsidRPr="005B089A">
        <w:rPr>
          <w:rFonts w:cstheme="minorHAnsi"/>
        </w:rPr>
        <w:t>UMÍM – NEUMÍM</w:t>
      </w:r>
    </w:p>
    <w:p w:rsidR="005A3DEA" w:rsidRPr="002528D2" w:rsidRDefault="005A3DEA" w:rsidP="005A3DEA">
      <w:pPr>
        <w:rPr>
          <w:rFonts w:eastAsia="Calibri" w:cstheme="minorHAnsi"/>
        </w:rPr>
      </w:pPr>
      <w:r w:rsidRPr="002528D2">
        <w:rPr>
          <w:rFonts w:cstheme="minorHAnsi"/>
        </w:rPr>
        <w:t xml:space="preserve"> </w:t>
      </w:r>
      <w:r w:rsidRPr="002528D2">
        <w:rPr>
          <w:rFonts w:eastAsia="Calibri" w:cstheme="minorHAnsi"/>
        </w:rPr>
        <w:t>„Umím krásně zpívat.</w:t>
      </w:r>
      <w:r w:rsidRPr="002528D2">
        <w:rPr>
          <w:rFonts w:cstheme="minorHAnsi"/>
        </w:rPr>
        <w:t xml:space="preserve"> </w:t>
      </w:r>
      <w:r w:rsidRPr="002528D2">
        <w:rPr>
          <w:rFonts w:eastAsia="Calibri" w:cstheme="minorHAnsi"/>
        </w:rPr>
        <w:t>Neumím moc dobře vyjít s penězi“.</w:t>
      </w:r>
    </w:p>
    <w:p w:rsidR="005A3DEA" w:rsidRPr="002528D2" w:rsidRDefault="005A3DEA" w:rsidP="005A3DEA">
      <w:pPr>
        <w:rPr>
          <w:rFonts w:eastAsia="Calibri" w:cstheme="minorHAnsi"/>
        </w:rPr>
      </w:pPr>
      <w:r w:rsidRPr="002528D2">
        <w:rPr>
          <w:rFonts w:eastAsia="Calibri" w:cstheme="minorHAnsi"/>
        </w:rPr>
        <w:t>Které vyjádření pro nás bylo snadnější, to pozitivní, nebo negativní?</w:t>
      </w:r>
      <w:r w:rsidRPr="002528D2">
        <w:rPr>
          <w:rFonts w:cstheme="minorHAnsi"/>
        </w:rPr>
        <w:t xml:space="preserve"> </w:t>
      </w:r>
      <w:r w:rsidRPr="002528D2">
        <w:rPr>
          <w:rFonts w:eastAsia="Calibri" w:cstheme="minorHAnsi"/>
        </w:rPr>
        <w:t>A proč?</w:t>
      </w:r>
    </w:p>
    <w:p w:rsidR="005A3DEA" w:rsidRPr="002528D2" w:rsidRDefault="005A3DEA" w:rsidP="005A3DEA">
      <w:pPr>
        <w:rPr>
          <w:rFonts w:eastAsia="Calibri" w:cstheme="minorHAnsi"/>
        </w:rPr>
      </w:pPr>
      <w:r w:rsidRPr="002528D2">
        <w:rPr>
          <w:rFonts w:eastAsia="Calibri" w:cstheme="minorHAnsi"/>
        </w:rPr>
        <w:t>Podobné hříčky můžete hrát s obdobnými otázkami-co jsem,</w:t>
      </w:r>
      <w:r w:rsidRPr="002528D2">
        <w:rPr>
          <w:rFonts w:cstheme="minorHAnsi"/>
        </w:rPr>
        <w:t xml:space="preserve"> </w:t>
      </w:r>
      <w:r w:rsidRPr="002528D2">
        <w:rPr>
          <w:rFonts w:eastAsia="Calibri" w:cstheme="minorHAnsi"/>
        </w:rPr>
        <w:t>co umím, co mám…jsem na sebe hrdý, že…líbí se mi na mně, že….</w:t>
      </w:r>
    </w:p>
    <w:p w:rsidR="005A3DEA" w:rsidRPr="002528D2" w:rsidRDefault="005A3DEA" w:rsidP="005A3DEA">
      <w:pPr>
        <w:rPr>
          <w:rFonts w:eastAsia="Calibri" w:cstheme="minorHAnsi"/>
        </w:rPr>
      </w:pPr>
    </w:p>
    <w:p w:rsidR="005A3DEA" w:rsidRPr="005B089A" w:rsidRDefault="005A3DEA" w:rsidP="005A3DEA">
      <w:pPr>
        <w:rPr>
          <w:rFonts w:eastAsia="Calibri" w:cstheme="minorHAnsi"/>
        </w:rPr>
      </w:pPr>
      <w:r w:rsidRPr="005B089A">
        <w:rPr>
          <w:rFonts w:eastAsia="Calibri" w:cstheme="minorHAnsi"/>
        </w:rPr>
        <w:t>NĚCO UMÍM A LÍBÍ SE MI TO</w:t>
      </w:r>
    </w:p>
    <w:p w:rsidR="005A3DEA" w:rsidRPr="002528D2" w:rsidRDefault="005A3DEA" w:rsidP="005A3DEA">
      <w:pPr>
        <w:rPr>
          <w:rFonts w:eastAsia="Calibri" w:cstheme="minorHAnsi"/>
        </w:rPr>
      </w:pPr>
      <w:r w:rsidRPr="002528D2">
        <w:rPr>
          <w:rFonts w:eastAsia="Calibri" w:cstheme="minorHAnsi"/>
        </w:rPr>
        <w:t>Na list papíru napíše každý sám pro sebe 5 svých dovedností nebo schopností např</w:t>
      </w:r>
      <w:r w:rsidRPr="002528D2">
        <w:rPr>
          <w:rFonts w:cstheme="minorHAnsi"/>
        </w:rPr>
        <w:t>.</w:t>
      </w:r>
      <w:r w:rsidRPr="002528D2">
        <w:rPr>
          <w:rFonts w:eastAsia="Calibri" w:cstheme="minorHAnsi"/>
        </w:rPr>
        <w:t>:</w:t>
      </w:r>
    </w:p>
    <w:p w:rsidR="005A3DEA" w:rsidRPr="002528D2" w:rsidRDefault="005A3DEA" w:rsidP="005A3DEA">
      <w:pPr>
        <w:rPr>
          <w:rFonts w:eastAsia="Calibri" w:cstheme="minorHAnsi"/>
        </w:rPr>
      </w:pPr>
      <w:r w:rsidRPr="002528D2">
        <w:rPr>
          <w:rFonts w:cstheme="minorHAnsi"/>
        </w:rPr>
        <w:t>1. Umím</w:t>
      </w:r>
      <w:r w:rsidRPr="002528D2">
        <w:rPr>
          <w:rFonts w:eastAsia="Calibri" w:cstheme="minorHAnsi"/>
        </w:rPr>
        <w:t xml:space="preserve"> dobře psát dopisy.</w:t>
      </w:r>
    </w:p>
    <w:p w:rsidR="005A3DEA" w:rsidRPr="002528D2" w:rsidRDefault="005A3DEA" w:rsidP="005A3DEA">
      <w:pPr>
        <w:rPr>
          <w:rFonts w:eastAsia="Calibri" w:cstheme="minorHAnsi"/>
        </w:rPr>
      </w:pPr>
      <w:r w:rsidRPr="002528D2">
        <w:rPr>
          <w:rFonts w:cstheme="minorHAnsi"/>
        </w:rPr>
        <w:t>2. Umím</w:t>
      </w:r>
      <w:r w:rsidRPr="002528D2">
        <w:rPr>
          <w:rFonts w:eastAsia="Calibri" w:cstheme="minorHAnsi"/>
        </w:rPr>
        <w:t xml:space="preserve"> dobře vycházet s lidmi.</w:t>
      </w:r>
    </w:p>
    <w:p w:rsidR="005A3DEA" w:rsidRPr="002528D2" w:rsidRDefault="005A3DEA" w:rsidP="005A3DEA">
      <w:pPr>
        <w:rPr>
          <w:rFonts w:eastAsia="Calibri" w:cstheme="minorHAnsi"/>
        </w:rPr>
      </w:pPr>
      <w:r w:rsidRPr="002528D2">
        <w:rPr>
          <w:rFonts w:cstheme="minorHAnsi"/>
        </w:rPr>
        <w:t>3. Umím</w:t>
      </w:r>
      <w:r w:rsidRPr="002528D2">
        <w:rPr>
          <w:rFonts w:eastAsia="Calibri" w:cstheme="minorHAnsi"/>
        </w:rPr>
        <w:t xml:space="preserve"> být přesný atd.</w:t>
      </w:r>
    </w:p>
    <w:p w:rsidR="005A3DEA" w:rsidRPr="002528D2" w:rsidRDefault="005A3DEA" w:rsidP="005A3DEA">
      <w:pPr>
        <w:rPr>
          <w:rFonts w:eastAsia="Calibri" w:cstheme="minorHAnsi"/>
        </w:rPr>
      </w:pPr>
      <w:r w:rsidRPr="002528D2">
        <w:rPr>
          <w:rFonts w:eastAsia="Calibri" w:cstheme="minorHAnsi"/>
        </w:rPr>
        <w:t>Nakonec každý vybere jednu dovednost, která se mu líbí nejvíc.</w:t>
      </w:r>
    </w:p>
    <w:p w:rsidR="005A3DEA" w:rsidRPr="002528D2" w:rsidRDefault="005A3DEA" w:rsidP="005A3DEA">
      <w:pPr>
        <w:rPr>
          <w:rFonts w:eastAsia="Calibri" w:cstheme="minorHAnsi"/>
        </w:rPr>
      </w:pPr>
      <w:r w:rsidRPr="002528D2">
        <w:rPr>
          <w:rFonts w:eastAsia="Calibri" w:cstheme="minorHAnsi"/>
        </w:rPr>
        <w:t>Bylo to těžké, najít pět pozitivních schopností?</w:t>
      </w:r>
    </w:p>
    <w:p w:rsidR="005A3DEA" w:rsidRPr="002528D2" w:rsidRDefault="005A3DEA" w:rsidP="005A3DEA">
      <w:pPr>
        <w:rPr>
          <w:rFonts w:eastAsia="Calibri" w:cstheme="minorHAnsi"/>
        </w:rPr>
      </w:pPr>
      <w:r w:rsidRPr="002528D2">
        <w:rPr>
          <w:rFonts w:eastAsia="Calibri" w:cstheme="minorHAnsi"/>
        </w:rPr>
        <w:t>Bylo snadné nebo těžké najít jednu z nich?</w:t>
      </w:r>
    </w:p>
    <w:p w:rsidR="005A3DEA" w:rsidRPr="002528D2" w:rsidRDefault="005A3DEA" w:rsidP="005A3DEA">
      <w:pPr>
        <w:rPr>
          <w:rFonts w:eastAsia="Calibri" w:cstheme="minorHAnsi"/>
        </w:rPr>
      </w:pPr>
      <w:r w:rsidRPr="002528D2">
        <w:rPr>
          <w:rFonts w:eastAsia="Calibri" w:cstheme="minorHAnsi"/>
        </w:rPr>
        <w:t xml:space="preserve">Proč </w:t>
      </w:r>
      <w:r w:rsidRPr="002528D2">
        <w:rPr>
          <w:rFonts w:cstheme="minorHAnsi"/>
        </w:rPr>
        <w:t>ses rozhodl</w:t>
      </w:r>
      <w:r w:rsidRPr="002528D2">
        <w:rPr>
          <w:rFonts w:eastAsia="Calibri" w:cstheme="minorHAnsi"/>
        </w:rPr>
        <w:t xml:space="preserve"> právě pro tuto schopnost?</w:t>
      </w:r>
    </w:p>
    <w:p w:rsidR="005A3DEA" w:rsidRPr="002528D2" w:rsidRDefault="005A3DEA" w:rsidP="005A3DEA">
      <w:pPr>
        <w:rPr>
          <w:rFonts w:eastAsia="Calibri" w:cstheme="minorHAnsi"/>
        </w:rPr>
      </w:pPr>
      <w:r w:rsidRPr="002528D2">
        <w:rPr>
          <w:rFonts w:eastAsia="Calibri" w:cstheme="minorHAnsi"/>
        </w:rPr>
        <w:t>Kdo chce, může skupině svůj vyplněný papír ukázat nebo přečíst. Jsou ostatní překvapeni? Uvedli by tytéž schopnosti? Nebo měli jinou představu?</w:t>
      </w:r>
    </w:p>
    <w:p w:rsidR="005A3DEA" w:rsidRPr="002528D2" w:rsidRDefault="005A3DEA" w:rsidP="005A3DEA">
      <w:pPr>
        <w:rPr>
          <w:rFonts w:cstheme="minorHAnsi"/>
          <w:color w:val="000000"/>
        </w:rPr>
      </w:pPr>
    </w:p>
    <w:p w:rsidR="005A3DEA" w:rsidRPr="002528D2" w:rsidRDefault="005A3DEA" w:rsidP="005A3DEA">
      <w:pPr>
        <w:rPr>
          <w:rFonts w:cstheme="minorHAnsi"/>
          <w:color w:val="000000"/>
        </w:rPr>
      </w:pPr>
      <w:r w:rsidRPr="002528D2">
        <w:rPr>
          <w:rFonts w:cstheme="minorHAnsi"/>
          <w:color w:val="000000"/>
        </w:rPr>
        <w:t>Na závěr bych se chtěl zeptat, co jste si dnes ze spolča odnesli, a zda byste chtěli také někdy vést spolčo, či se těšíte na příště a co byste rádi probrali?</w:t>
      </w:r>
    </w:p>
    <w:p w:rsidR="002528D2" w:rsidRPr="002528D2" w:rsidRDefault="002528D2" w:rsidP="005A3DEA">
      <w:pPr>
        <w:rPr>
          <w:rFonts w:cstheme="minorHAnsi"/>
          <w:color w:val="000000"/>
        </w:rPr>
      </w:pPr>
      <w:r w:rsidRPr="002528D2">
        <w:rPr>
          <w:rFonts w:cstheme="minorHAnsi"/>
          <w:color w:val="000000"/>
        </w:rPr>
        <w:t>Pane Ježíši, prosíme Tě, abychom si vždy uvědomili svou vlastní hodnotu a hlavně to, že nás máš rád, vždyť jsi náš Otec. Prosíme Tě, požehnej nám do dalších dnů, které strávíme zde na Zemi. Prosme také Pannu Marii, vždyť je to naše Matka, která nás má všechny ráda: Zdrávas Maria…</w:t>
      </w:r>
      <w:r w:rsidR="00746986">
        <w:rPr>
          <w:rFonts w:cstheme="minorHAnsi"/>
          <w:color w:val="000000"/>
        </w:rPr>
        <w:t xml:space="preserve"> AMEN</w:t>
      </w:r>
    </w:p>
    <w:sectPr w:rsidR="002528D2" w:rsidRPr="002528D2" w:rsidSect="00E6534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596CF8"/>
    <w:multiLevelType w:val="multilevel"/>
    <w:tmpl w:val="0405001D"/>
    <w:styleLink w:val="SeznamA"/>
    <w:lvl w:ilvl="0">
      <w:start w:val="1"/>
      <w:numFmt w:val="decimal"/>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FF6C41"/>
    <w:multiLevelType w:val="hybridMultilevel"/>
    <w:tmpl w:val="87101B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6AE817DF"/>
    <w:multiLevelType w:val="hybridMultilevel"/>
    <w:tmpl w:val="F9A601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stylePaneFormatFilter w:val="1024"/>
  <w:stylePaneSortMethod w:val="0000"/>
  <w:defaultTabStop w:val="708"/>
  <w:hyphenationZone w:val="425"/>
  <w:characterSpacingControl w:val="doNotCompress"/>
  <w:compat/>
  <w:rsids>
    <w:rsidRoot w:val="002625FE"/>
    <w:rsid w:val="00011D16"/>
    <w:rsid w:val="00103D6C"/>
    <w:rsid w:val="002528D2"/>
    <w:rsid w:val="002625FE"/>
    <w:rsid w:val="00434484"/>
    <w:rsid w:val="00476EA8"/>
    <w:rsid w:val="005A3DEA"/>
    <w:rsid w:val="005B089A"/>
    <w:rsid w:val="00673AA8"/>
    <w:rsid w:val="00682D40"/>
    <w:rsid w:val="00746986"/>
    <w:rsid w:val="007961EF"/>
    <w:rsid w:val="008646FE"/>
    <w:rsid w:val="009F2ECB"/>
    <w:rsid w:val="00DA6D4F"/>
    <w:rsid w:val="00E54DE7"/>
    <w:rsid w:val="00E65342"/>
    <w:rsid w:val="00EA7D5E"/>
    <w:rsid w:val="00ED4FE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A7D5E"/>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A">
    <w:name w:val="Nadpis A"/>
    <w:basedOn w:val="Normln"/>
    <w:qFormat/>
    <w:rsid w:val="00EA7D5E"/>
    <w:pPr>
      <w:spacing w:before="360" w:after="360"/>
      <w:jc w:val="center"/>
      <w:outlineLvl w:val="0"/>
    </w:pPr>
    <w:rPr>
      <w:b/>
      <w:sz w:val="40"/>
    </w:rPr>
  </w:style>
  <w:style w:type="numbering" w:customStyle="1" w:styleId="SeznamA">
    <w:name w:val="Seznam A"/>
    <w:basedOn w:val="Bezseznamu"/>
    <w:uiPriority w:val="99"/>
    <w:rsid w:val="00EA7D5E"/>
    <w:pPr>
      <w:numPr>
        <w:numId w:val="1"/>
      </w:numPr>
    </w:pPr>
  </w:style>
  <w:style w:type="paragraph" w:customStyle="1" w:styleId="OdstavecA">
    <w:name w:val="Odstavec A"/>
    <w:qFormat/>
    <w:rsid w:val="00EA7D5E"/>
    <w:pPr>
      <w:spacing w:after="0" w:line="240" w:lineRule="auto"/>
    </w:pPr>
    <w:rPr>
      <w:sz w:val="24"/>
    </w:rPr>
  </w:style>
  <w:style w:type="paragraph" w:customStyle="1" w:styleId="NadpisB">
    <w:name w:val="Nadpis B"/>
    <w:basedOn w:val="NadpisA"/>
    <w:qFormat/>
    <w:rsid w:val="00EA7D5E"/>
    <w:rPr>
      <w:sz w:val="32"/>
    </w:rPr>
  </w:style>
  <w:style w:type="paragraph" w:customStyle="1" w:styleId="NadpisC">
    <w:name w:val="Nadpis C"/>
    <w:basedOn w:val="NadpisB"/>
    <w:qFormat/>
    <w:rsid w:val="00EA7D5E"/>
    <w:rPr>
      <w:b w:val="0"/>
    </w:rPr>
  </w:style>
  <w:style w:type="character" w:customStyle="1" w:styleId="apple-style-span">
    <w:name w:val="apple-style-span"/>
    <w:basedOn w:val="Standardnpsmoodstavce"/>
    <w:rsid w:val="008646FE"/>
  </w:style>
  <w:style w:type="character" w:customStyle="1" w:styleId="apple-converted-space">
    <w:name w:val="apple-converted-space"/>
    <w:basedOn w:val="Standardnpsmoodstavce"/>
    <w:rsid w:val="008646FE"/>
  </w:style>
  <w:style w:type="character" w:customStyle="1" w:styleId="hyper">
    <w:name w:val="hyper"/>
    <w:basedOn w:val="Standardnpsmoodstavce"/>
    <w:rsid w:val="008646FE"/>
  </w:style>
  <w:style w:type="character" w:styleId="Siln">
    <w:name w:val="Strong"/>
    <w:basedOn w:val="Standardnpsmoodstavce"/>
    <w:uiPriority w:val="22"/>
    <w:qFormat/>
    <w:rsid w:val="009F2ECB"/>
    <w:rPr>
      <w:b/>
      <w:bCs/>
    </w:rPr>
  </w:style>
  <w:style w:type="paragraph" w:styleId="Odstavecseseznamem">
    <w:name w:val="List Paragraph"/>
    <w:basedOn w:val="Normln"/>
    <w:uiPriority w:val="34"/>
    <w:qFormat/>
    <w:rsid w:val="007961EF"/>
    <w:pPr>
      <w:ind w:left="720"/>
      <w:contextualSpacing/>
    </w:pPr>
  </w:style>
  <w:style w:type="character" w:styleId="Zvraznn">
    <w:name w:val="Emphasis"/>
    <w:basedOn w:val="Standardnpsmoodstavce"/>
    <w:uiPriority w:val="20"/>
    <w:qFormat/>
    <w:rsid w:val="00DA6D4F"/>
    <w:rPr>
      <w:i/>
      <w:iCs/>
    </w:rPr>
  </w:style>
</w:styles>
</file>

<file path=word/webSettings.xml><?xml version="1.0" encoding="utf-8"?>
<w:webSettings xmlns:r="http://schemas.openxmlformats.org/officeDocument/2006/relationships" xmlns:w="http://schemas.openxmlformats.org/wordprocessingml/2006/main">
  <w:divs>
    <w:div w:id="387219205">
      <w:bodyDiv w:val="1"/>
      <w:marLeft w:val="0"/>
      <w:marRight w:val="0"/>
      <w:marTop w:val="0"/>
      <w:marBottom w:val="0"/>
      <w:divBdr>
        <w:top w:val="none" w:sz="0" w:space="0" w:color="auto"/>
        <w:left w:val="none" w:sz="0" w:space="0" w:color="auto"/>
        <w:bottom w:val="none" w:sz="0" w:space="0" w:color="auto"/>
        <w:right w:val="none" w:sz="0" w:space="0" w:color="auto"/>
      </w:divBdr>
      <w:divsChild>
        <w:div w:id="679359060">
          <w:marLeft w:val="0"/>
          <w:marRight w:val="0"/>
          <w:marTop w:val="0"/>
          <w:marBottom w:val="0"/>
          <w:divBdr>
            <w:top w:val="none" w:sz="0" w:space="0" w:color="auto"/>
            <w:left w:val="none" w:sz="0" w:space="0" w:color="auto"/>
            <w:bottom w:val="none" w:sz="0" w:space="0" w:color="auto"/>
            <w:right w:val="none" w:sz="0" w:space="0" w:color="auto"/>
          </w:divBdr>
        </w:div>
        <w:div w:id="1694646725">
          <w:marLeft w:val="0"/>
          <w:marRight w:val="0"/>
          <w:marTop w:val="0"/>
          <w:marBottom w:val="0"/>
          <w:divBdr>
            <w:top w:val="none" w:sz="0" w:space="0" w:color="auto"/>
            <w:left w:val="none" w:sz="0" w:space="0" w:color="auto"/>
            <w:bottom w:val="none" w:sz="0" w:space="0" w:color="auto"/>
            <w:right w:val="none" w:sz="0" w:space="0" w:color="auto"/>
          </w:divBdr>
        </w:div>
        <w:div w:id="816805991">
          <w:marLeft w:val="0"/>
          <w:marRight w:val="0"/>
          <w:marTop w:val="0"/>
          <w:marBottom w:val="0"/>
          <w:divBdr>
            <w:top w:val="none" w:sz="0" w:space="0" w:color="auto"/>
            <w:left w:val="none" w:sz="0" w:space="0" w:color="auto"/>
            <w:bottom w:val="none" w:sz="0" w:space="0" w:color="auto"/>
            <w:right w:val="none" w:sz="0" w:space="0" w:color="auto"/>
          </w:divBdr>
        </w:div>
        <w:div w:id="854198302">
          <w:marLeft w:val="0"/>
          <w:marRight w:val="0"/>
          <w:marTop w:val="0"/>
          <w:marBottom w:val="0"/>
          <w:divBdr>
            <w:top w:val="none" w:sz="0" w:space="0" w:color="auto"/>
            <w:left w:val="none" w:sz="0" w:space="0" w:color="auto"/>
            <w:bottom w:val="none" w:sz="0" w:space="0" w:color="auto"/>
            <w:right w:val="none" w:sz="0" w:space="0" w:color="auto"/>
          </w:divBdr>
        </w:div>
        <w:div w:id="62266069">
          <w:marLeft w:val="0"/>
          <w:marRight w:val="0"/>
          <w:marTop w:val="0"/>
          <w:marBottom w:val="0"/>
          <w:divBdr>
            <w:top w:val="none" w:sz="0" w:space="0" w:color="auto"/>
            <w:left w:val="none" w:sz="0" w:space="0" w:color="auto"/>
            <w:bottom w:val="none" w:sz="0" w:space="0" w:color="auto"/>
            <w:right w:val="none" w:sz="0" w:space="0" w:color="auto"/>
          </w:divBdr>
        </w:div>
        <w:div w:id="1540627415">
          <w:marLeft w:val="0"/>
          <w:marRight w:val="0"/>
          <w:marTop w:val="0"/>
          <w:marBottom w:val="0"/>
          <w:divBdr>
            <w:top w:val="none" w:sz="0" w:space="0" w:color="auto"/>
            <w:left w:val="none" w:sz="0" w:space="0" w:color="auto"/>
            <w:bottom w:val="none" w:sz="0" w:space="0" w:color="auto"/>
            <w:right w:val="none" w:sz="0" w:space="0" w:color="auto"/>
          </w:divBdr>
        </w:div>
      </w:divsChild>
    </w:div>
    <w:div w:id="595479653">
      <w:bodyDiv w:val="1"/>
      <w:marLeft w:val="0"/>
      <w:marRight w:val="0"/>
      <w:marTop w:val="0"/>
      <w:marBottom w:val="0"/>
      <w:divBdr>
        <w:top w:val="none" w:sz="0" w:space="0" w:color="auto"/>
        <w:left w:val="none" w:sz="0" w:space="0" w:color="auto"/>
        <w:bottom w:val="none" w:sz="0" w:space="0" w:color="auto"/>
        <w:right w:val="none" w:sz="0" w:space="0" w:color="auto"/>
      </w:divBdr>
      <w:divsChild>
        <w:div w:id="441608329">
          <w:marLeft w:val="0"/>
          <w:marRight w:val="0"/>
          <w:marTop w:val="0"/>
          <w:marBottom w:val="60"/>
          <w:divBdr>
            <w:top w:val="none" w:sz="0" w:space="0" w:color="auto"/>
            <w:left w:val="none" w:sz="0" w:space="0" w:color="auto"/>
            <w:bottom w:val="none" w:sz="0" w:space="0" w:color="auto"/>
            <w:right w:val="none" w:sz="0" w:space="0" w:color="auto"/>
          </w:divBdr>
          <w:divsChild>
            <w:div w:id="1820800085">
              <w:marLeft w:val="0"/>
              <w:marRight w:val="0"/>
              <w:marTop w:val="0"/>
              <w:marBottom w:val="0"/>
              <w:divBdr>
                <w:top w:val="none" w:sz="0" w:space="0" w:color="auto"/>
                <w:left w:val="none" w:sz="0" w:space="0" w:color="auto"/>
                <w:bottom w:val="none" w:sz="0" w:space="0" w:color="auto"/>
                <w:right w:val="none" w:sz="0" w:space="0" w:color="auto"/>
              </w:divBdr>
            </w:div>
            <w:div w:id="658923029">
              <w:marLeft w:val="0"/>
              <w:marRight w:val="0"/>
              <w:marTop w:val="0"/>
              <w:marBottom w:val="0"/>
              <w:divBdr>
                <w:top w:val="none" w:sz="0" w:space="0" w:color="auto"/>
                <w:left w:val="none" w:sz="0" w:space="0" w:color="auto"/>
                <w:bottom w:val="none" w:sz="0" w:space="0" w:color="auto"/>
                <w:right w:val="none" w:sz="0" w:space="0" w:color="auto"/>
              </w:divBdr>
            </w:div>
            <w:div w:id="2031027340">
              <w:marLeft w:val="0"/>
              <w:marRight w:val="0"/>
              <w:marTop w:val="0"/>
              <w:marBottom w:val="0"/>
              <w:divBdr>
                <w:top w:val="none" w:sz="0" w:space="0" w:color="auto"/>
                <w:left w:val="none" w:sz="0" w:space="0" w:color="auto"/>
                <w:bottom w:val="none" w:sz="0" w:space="0" w:color="auto"/>
                <w:right w:val="none" w:sz="0" w:space="0" w:color="auto"/>
              </w:divBdr>
            </w:div>
            <w:div w:id="1778481505">
              <w:marLeft w:val="0"/>
              <w:marRight w:val="0"/>
              <w:marTop w:val="0"/>
              <w:marBottom w:val="0"/>
              <w:divBdr>
                <w:top w:val="none" w:sz="0" w:space="0" w:color="auto"/>
                <w:left w:val="none" w:sz="0" w:space="0" w:color="auto"/>
                <w:bottom w:val="none" w:sz="0" w:space="0" w:color="auto"/>
                <w:right w:val="none" w:sz="0" w:space="0" w:color="auto"/>
              </w:divBdr>
            </w:div>
            <w:div w:id="819810736">
              <w:marLeft w:val="0"/>
              <w:marRight w:val="0"/>
              <w:marTop w:val="0"/>
              <w:marBottom w:val="0"/>
              <w:divBdr>
                <w:top w:val="none" w:sz="0" w:space="0" w:color="auto"/>
                <w:left w:val="none" w:sz="0" w:space="0" w:color="auto"/>
                <w:bottom w:val="none" w:sz="0" w:space="0" w:color="auto"/>
                <w:right w:val="none" w:sz="0" w:space="0" w:color="auto"/>
              </w:divBdr>
            </w:div>
            <w:div w:id="1529640969">
              <w:marLeft w:val="0"/>
              <w:marRight w:val="0"/>
              <w:marTop w:val="0"/>
              <w:marBottom w:val="0"/>
              <w:divBdr>
                <w:top w:val="none" w:sz="0" w:space="0" w:color="auto"/>
                <w:left w:val="none" w:sz="0" w:space="0" w:color="auto"/>
                <w:bottom w:val="none" w:sz="0" w:space="0" w:color="auto"/>
                <w:right w:val="none" w:sz="0" w:space="0" w:color="auto"/>
              </w:divBdr>
            </w:div>
            <w:div w:id="559948167">
              <w:marLeft w:val="0"/>
              <w:marRight w:val="0"/>
              <w:marTop w:val="0"/>
              <w:marBottom w:val="0"/>
              <w:divBdr>
                <w:top w:val="none" w:sz="0" w:space="0" w:color="auto"/>
                <w:left w:val="none" w:sz="0" w:space="0" w:color="auto"/>
                <w:bottom w:val="none" w:sz="0" w:space="0" w:color="auto"/>
                <w:right w:val="none" w:sz="0" w:space="0" w:color="auto"/>
              </w:divBdr>
            </w:div>
            <w:div w:id="1321277328">
              <w:marLeft w:val="0"/>
              <w:marRight w:val="0"/>
              <w:marTop w:val="0"/>
              <w:marBottom w:val="0"/>
              <w:divBdr>
                <w:top w:val="none" w:sz="0" w:space="0" w:color="auto"/>
                <w:left w:val="none" w:sz="0" w:space="0" w:color="auto"/>
                <w:bottom w:val="none" w:sz="0" w:space="0" w:color="auto"/>
                <w:right w:val="none" w:sz="0" w:space="0" w:color="auto"/>
              </w:divBdr>
            </w:div>
            <w:div w:id="1800875763">
              <w:marLeft w:val="0"/>
              <w:marRight w:val="0"/>
              <w:marTop w:val="0"/>
              <w:marBottom w:val="0"/>
              <w:divBdr>
                <w:top w:val="none" w:sz="0" w:space="0" w:color="auto"/>
                <w:left w:val="none" w:sz="0" w:space="0" w:color="auto"/>
                <w:bottom w:val="none" w:sz="0" w:space="0" w:color="auto"/>
                <w:right w:val="none" w:sz="0" w:space="0" w:color="auto"/>
              </w:divBdr>
            </w:div>
            <w:div w:id="287592237">
              <w:marLeft w:val="0"/>
              <w:marRight w:val="45"/>
              <w:marTop w:val="0"/>
              <w:marBottom w:val="0"/>
              <w:divBdr>
                <w:top w:val="none" w:sz="0" w:space="0" w:color="auto"/>
                <w:left w:val="none" w:sz="0" w:space="0" w:color="auto"/>
                <w:bottom w:val="none" w:sz="0" w:space="0" w:color="auto"/>
                <w:right w:val="none" w:sz="0" w:space="0" w:color="auto"/>
              </w:divBdr>
              <w:divsChild>
                <w:div w:id="92769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95635">
          <w:marLeft w:val="0"/>
          <w:marRight w:val="0"/>
          <w:marTop w:val="0"/>
          <w:marBottom w:val="60"/>
          <w:divBdr>
            <w:top w:val="none" w:sz="0" w:space="0" w:color="auto"/>
            <w:left w:val="none" w:sz="0" w:space="0" w:color="auto"/>
            <w:bottom w:val="none" w:sz="0" w:space="0" w:color="auto"/>
            <w:right w:val="none" w:sz="0" w:space="0" w:color="auto"/>
          </w:divBdr>
          <w:divsChild>
            <w:div w:id="1949388236">
              <w:marLeft w:val="0"/>
              <w:marRight w:val="0"/>
              <w:marTop w:val="0"/>
              <w:marBottom w:val="0"/>
              <w:divBdr>
                <w:top w:val="none" w:sz="0" w:space="0" w:color="auto"/>
                <w:left w:val="none" w:sz="0" w:space="0" w:color="auto"/>
                <w:bottom w:val="none" w:sz="0" w:space="0" w:color="auto"/>
                <w:right w:val="none" w:sz="0" w:space="0" w:color="auto"/>
              </w:divBdr>
            </w:div>
            <w:div w:id="70656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914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1040</Words>
  <Characters>6137</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Vaněk</dc:creator>
  <cp:lastModifiedBy>DSM</cp:lastModifiedBy>
  <cp:revision>2</cp:revision>
  <dcterms:created xsi:type="dcterms:W3CDTF">2011-05-23T10:08:00Z</dcterms:created>
  <dcterms:modified xsi:type="dcterms:W3CDTF">2011-05-23T10:08:00Z</dcterms:modified>
</cp:coreProperties>
</file>